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A94" w:rsidRDefault="007E5A94"/>
    <w:p w:rsidR="007E5A94" w:rsidRDefault="003D3586">
      <w:r>
        <w:t>Dear Candidate,</w:t>
      </w:r>
    </w:p>
    <w:p w:rsidR="007E5A94" w:rsidRDefault="003D3586">
      <w:r>
        <w:t>Thank you for taking the time to fill out the following questionnaire. If you wish to be considered for endorsement by Atlanta Stonewall Democrats, please fill out each question briefly but completely, and return to the following:</w:t>
      </w:r>
    </w:p>
    <w:p w:rsidR="007E5A94" w:rsidRDefault="003D3586">
      <w:proofErr w:type="gramStart"/>
      <w:r>
        <w:t>email</w:t>
      </w:r>
      <w:proofErr w:type="gramEnd"/>
      <w:r>
        <w:t xml:space="preserve"> as a PDF to </w:t>
      </w:r>
      <w:hyperlink r:id="rId8">
        <w:r>
          <w:rPr>
            <w:color w:val="0036DE"/>
            <w:u w:val="single"/>
          </w:rPr>
          <w:t>Juliana@illari.net</w:t>
        </w:r>
      </w:hyperlink>
      <w:hyperlink r:id="rId9"/>
    </w:p>
    <w:p w:rsidR="007E5A94" w:rsidRDefault="003D3586">
      <w:proofErr w:type="gramStart"/>
      <w:r>
        <w:t>or</w:t>
      </w:r>
      <w:proofErr w:type="gramEnd"/>
      <w:r>
        <w:t xml:space="preserve"> mail to Georgia Stonewall Democrats</w:t>
      </w:r>
    </w:p>
    <w:p w:rsidR="007E5A94" w:rsidRDefault="003D3586">
      <w:proofErr w:type="gramStart"/>
      <w:r>
        <w:t>c/o</w:t>
      </w:r>
      <w:proofErr w:type="gramEnd"/>
      <w:r>
        <w:t xml:space="preserve"> Juliana </w:t>
      </w:r>
      <w:proofErr w:type="spellStart"/>
      <w:r>
        <w:t>Illari</w:t>
      </w:r>
      <w:proofErr w:type="spellEnd"/>
    </w:p>
    <w:p w:rsidR="007E5A94" w:rsidRDefault="003D3586">
      <w:r>
        <w:t xml:space="preserve">4005 </w:t>
      </w:r>
      <w:proofErr w:type="spellStart"/>
      <w:r>
        <w:t>Penhurst</w:t>
      </w:r>
      <w:proofErr w:type="spellEnd"/>
      <w:r>
        <w:t xml:space="preserve"> Dr</w:t>
      </w:r>
    </w:p>
    <w:p w:rsidR="007E5A94" w:rsidRDefault="003D3586">
      <w:r>
        <w:t>Marietta, GA 30062</w:t>
      </w:r>
    </w:p>
    <w:p w:rsidR="007E5A94" w:rsidRDefault="007E5A94"/>
    <w:p w:rsidR="007E5A94" w:rsidRDefault="003D3586">
      <w:r>
        <w:t>ALL QUESTIONNAIRES MUST BE COMPLET</w:t>
      </w:r>
      <w:r>
        <w:t xml:space="preserve">ED AND RETURNED BY NOON ON May </w:t>
      </w:r>
      <w:r w:rsidR="00A04B38">
        <w:t>6</w:t>
      </w:r>
      <w:bookmarkStart w:id="0" w:name="_GoBack"/>
      <w:bookmarkEnd w:id="0"/>
      <w:r>
        <w:t>, 2016.</w:t>
      </w:r>
    </w:p>
    <w:p w:rsidR="007E5A94" w:rsidRDefault="003D3586">
      <w:r>
        <w:t>Information you return to Georgia Stonewall is used solely for endorsement purposes, and your full answers will not be made available to the public without your express permission.</w:t>
      </w:r>
    </w:p>
    <w:p w:rsidR="007E5A94" w:rsidRDefault="003D3586">
      <w:r>
        <w:t>Georgia Stonewall Democrats will co</w:t>
      </w:r>
      <w:r>
        <w:t>nsider applicants for endorsement without regard to race, color, religion, national origin, age, disability, marital or veteran status, sexual orientation, gender, gender identity, or any legally protected status</w:t>
      </w:r>
    </w:p>
    <w:p w:rsidR="007E5A94" w:rsidRDefault="003D3586">
      <w:r>
        <w:t>Please feel free to include any campaign li</w:t>
      </w:r>
      <w:r>
        <w:t xml:space="preserve">terature, your personal resume, campaign budget, and any </w:t>
      </w:r>
      <w:proofErr w:type="gramStart"/>
      <w:r>
        <w:t>other</w:t>
      </w:r>
      <w:proofErr w:type="gramEnd"/>
      <w:r>
        <w:t xml:space="preserve"> materials you feel would be helpful.</w:t>
      </w:r>
    </w:p>
    <w:p w:rsidR="007E5A94" w:rsidRDefault="003D3586">
      <w:r>
        <w:rPr>
          <w:highlight w:val="yellow"/>
        </w:rPr>
        <w:t>Feel free to highlight and of your choices below</w:t>
      </w:r>
      <w:r>
        <w:t>:</w:t>
      </w:r>
    </w:p>
    <w:p w:rsidR="007E5A94" w:rsidRDefault="003D3586">
      <w:pPr>
        <w:spacing w:after="0" w:line="240" w:lineRule="auto"/>
      </w:pPr>
      <w:r>
        <w:t>Name of candidate: _______________________________________________________________________</w:t>
      </w:r>
    </w:p>
    <w:p w:rsidR="007E5A94" w:rsidRDefault="007E5A94">
      <w:pPr>
        <w:spacing w:after="0" w:line="240" w:lineRule="auto"/>
      </w:pPr>
    </w:p>
    <w:p w:rsidR="007E5A94" w:rsidRDefault="003D3586">
      <w:pPr>
        <w:spacing w:after="0" w:line="240" w:lineRule="auto"/>
      </w:pPr>
      <w:r>
        <w:t>Occupation: __</w:t>
      </w:r>
      <w:r>
        <w:t xml:space="preserve">_____________________________ </w:t>
      </w:r>
    </w:p>
    <w:p w:rsidR="007E5A94" w:rsidRDefault="003D3586">
      <w:pPr>
        <w:spacing w:after="0" w:line="240" w:lineRule="auto"/>
      </w:pPr>
      <w:r>
        <w:t>Employer: __________________________________</w:t>
      </w:r>
    </w:p>
    <w:p w:rsidR="007E5A94" w:rsidRDefault="007E5A94">
      <w:pPr>
        <w:spacing w:after="0" w:line="240" w:lineRule="auto"/>
      </w:pPr>
    </w:p>
    <w:p w:rsidR="007E5A94" w:rsidRDefault="003D3586">
      <w:pPr>
        <w:spacing w:after="0" w:line="240" w:lineRule="auto"/>
      </w:pPr>
      <w:r>
        <w:t xml:space="preserve">Office Sought: ______________________________  </w:t>
      </w:r>
    </w:p>
    <w:p w:rsidR="007E5A94" w:rsidRDefault="003D3586">
      <w:pPr>
        <w:spacing w:after="0" w:line="240" w:lineRule="auto"/>
      </w:pPr>
      <w:r>
        <w:t>Election Type:        Primary        General        Special</w:t>
      </w:r>
    </w:p>
    <w:p w:rsidR="007E5A94" w:rsidRDefault="007E5A94">
      <w:pPr>
        <w:spacing w:after="0" w:line="240" w:lineRule="auto"/>
      </w:pPr>
    </w:p>
    <w:p w:rsidR="007E5A94" w:rsidRDefault="003D3586">
      <w:pPr>
        <w:spacing w:after="0" w:line="240" w:lineRule="auto"/>
      </w:pPr>
      <w:r>
        <w:t xml:space="preserve">Party Affiliation:   Democrat   Republican   Independent/Unaffiliated </w:t>
      </w:r>
      <w:r>
        <w:t xml:space="preserve">    </w:t>
      </w:r>
    </w:p>
    <w:p w:rsidR="007E5A94" w:rsidRDefault="003D3586">
      <w:pPr>
        <w:spacing w:after="0" w:line="240" w:lineRule="auto"/>
      </w:pPr>
      <w:r>
        <w:t>Other: ______________________</w:t>
      </w:r>
    </w:p>
    <w:p w:rsidR="007E5A94" w:rsidRDefault="007E5A94">
      <w:pPr>
        <w:spacing w:after="0" w:line="240" w:lineRule="auto"/>
      </w:pPr>
    </w:p>
    <w:p w:rsidR="007E5A94" w:rsidRDefault="003D3586">
      <w:pPr>
        <w:spacing w:after="0" w:line="240" w:lineRule="auto"/>
      </w:pPr>
      <w:r>
        <w:t>Opponents: ___________________________________________________________________________</w:t>
      </w:r>
    </w:p>
    <w:p w:rsidR="007E5A94" w:rsidRDefault="007E5A94">
      <w:pPr>
        <w:spacing w:after="0" w:line="240" w:lineRule="auto"/>
      </w:pPr>
    </w:p>
    <w:p w:rsidR="007E5A94" w:rsidRDefault="003D3586">
      <w:pPr>
        <w:spacing w:after="0" w:line="240" w:lineRule="auto"/>
      </w:pPr>
      <w:r>
        <w:t>Name of campaign committee: ___________________________________________________________</w:t>
      </w:r>
    </w:p>
    <w:p w:rsidR="007E5A94" w:rsidRDefault="007E5A94">
      <w:pPr>
        <w:spacing w:after="0" w:line="240" w:lineRule="auto"/>
      </w:pPr>
    </w:p>
    <w:p w:rsidR="007E5A94" w:rsidRDefault="003D3586">
      <w:pPr>
        <w:spacing w:after="0" w:line="240" w:lineRule="auto"/>
      </w:pPr>
      <w:r>
        <w:t>Campaign headquarters address</w:t>
      </w:r>
      <w:proofErr w:type="gramStart"/>
      <w:r>
        <w:t>:_</w:t>
      </w:r>
      <w:proofErr w:type="gramEnd"/>
      <w:r>
        <w:t>____________________________________________________________</w:t>
      </w:r>
    </w:p>
    <w:p w:rsidR="007E5A94" w:rsidRDefault="007E5A94">
      <w:pPr>
        <w:spacing w:after="0" w:line="240" w:lineRule="auto"/>
      </w:pPr>
    </w:p>
    <w:p w:rsidR="007E5A94" w:rsidRDefault="003D3586">
      <w:pPr>
        <w:spacing w:after="0" w:line="240" w:lineRule="auto"/>
      </w:pPr>
      <w:r>
        <w:t>Campaign phone: ______________________________________________________________________</w:t>
      </w:r>
    </w:p>
    <w:p w:rsidR="007E5A94" w:rsidRDefault="007E5A94">
      <w:pPr>
        <w:spacing w:after="0" w:line="240" w:lineRule="auto"/>
      </w:pPr>
    </w:p>
    <w:p w:rsidR="007E5A94" w:rsidRDefault="003D3586">
      <w:pPr>
        <w:spacing w:after="0" w:line="240" w:lineRule="auto"/>
      </w:pPr>
      <w:r>
        <w:t>Campaign email: ___________________________________________________________</w:t>
      </w:r>
      <w:r>
        <w:t>____________</w:t>
      </w: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Campaign website: _____________________________________________________________________</w:t>
      </w:r>
    </w:p>
    <w:p w:rsidR="007E5A94" w:rsidRDefault="007E5A94">
      <w:pPr>
        <w:spacing w:after="0" w:line="240" w:lineRule="auto"/>
      </w:pPr>
    </w:p>
    <w:p w:rsidR="007E5A94" w:rsidRDefault="003D3586">
      <w:pPr>
        <w:spacing w:after="0" w:line="240" w:lineRule="auto"/>
      </w:pPr>
      <w:r>
        <w:t>Campaign manager’s name: _________________________________________________________________</w:t>
      </w:r>
    </w:p>
    <w:p w:rsidR="007E5A94" w:rsidRDefault="007E5A94">
      <w:pPr>
        <w:spacing w:after="0" w:line="240" w:lineRule="auto"/>
      </w:pPr>
    </w:p>
    <w:p w:rsidR="007E5A94" w:rsidRDefault="003D3586">
      <w:pPr>
        <w:spacing w:after="0" w:line="240" w:lineRule="auto"/>
      </w:pPr>
      <w:r>
        <w:t>Community and professional affiliations: ___________________</w:t>
      </w:r>
      <w:r>
        <w:t>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_____________________________________________________________________</w:t>
      </w:r>
    </w:p>
    <w:p w:rsidR="007E5A94" w:rsidRDefault="007E5A94">
      <w:pPr>
        <w:spacing w:after="0" w:line="240" w:lineRule="auto"/>
      </w:pPr>
    </w:p>
    <w:p w:rsidR="007E5A94" w:rsidRDefault="003D3586">
      <w:pPr>
        <w:spacing w:after="0" w:line="240" w:lineRule="auto"/>
      </w:pPr>
      <w:r>
        <w:t>Other Endorsements to date – received or sought: ______________________________________________________________________</w:t>
      </w:r>
      <w:r>
        <w:t>___________</w:t>
      </w:r>
    </w:p>
    <w:p w:rsidR="007E5A94" w:rsidRDefault="007E5A94">
      <w:pPr>
        <w:spacing w:after="0" w:line="240" w:lineRule="auto"/>
      </w:pPr>
    </w:p>
    <w:p w:rsidR="007E5A94" w:rsidRDefault="003D3586">
      <w:pPr>
        <w:spacing w:after="0" w:line="240" w:lineRule="auto"/>
      </w:pPr>
      <w:r>
        <w:t>____________________________________________________________________________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Previous elected offices held (if any:</w:t>
      </w: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3D3586">
      <w:pPr>
        <w:spacing w:after="0" w:line="240" w:lineRule="auto"/>
      </w:pPr>
      <w:r>
        <w:t>__________________________________________</w:t>
      </w:r>
      <w:r>
        <w:t>_______________________________________</w:t>
      </w: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3D3586">
      <w:pPr>
        <w:spacing w:after="0" w:line="240" w:lineRule="auto"/>
      </w:pPr>
      <w:r>
        <w:t>Involvement with or within the LGBT community: _________________________________________________________________________________</w:t>
      </w:r>
    </w:p>
    <w:p w:rsidR="007E5A94" w:rsidRDefault="007E5A94">
      <w:pPr>
        <w:spacing w:after="0" w:line="240" w:lineRule="auto"/>
      </w:pPr>
    </w:p>
    <w:p w:rsidR="007E5A94" w:rsidRDefault="003D3586">
      <w:pPr>
        <w:spacing w:after="0" w:line="240" w:lineRule="auto"/>
      </w:pPr>
      <w:r>
        <w:t>____________________________________________________</w:t>
      </w:r>
    </w:p>
    <w:p w:rsidR="007E5A94" w:rsidRDefault="007E5A94">
      <w:pPr>
        <w:spacing w:after="0" w:line="240" w:lineRule="auto"/>
      </w:pPr>
    </w:p>
    <w:p w:rsidR="007E5A94" w:rsidRDefault="003D3586">
      <w:pPr>
        <w:spacing w:after="0" w:line="240" w:lineRule="auto"/>
      </w:pPr>
      <w:r>
        <w:t>What is the total budget for your campaign: __________________________________________________</w:t>
      </w:r>
      <w:proofErr w:type="gramStart"/>
      <w:r>
        <w:t>_</w:t>
      </w:r>
      <w:proofErr w:type="gramEnd"/>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numPr>
          <w:ilvl w:val="0"/>
          <w:numId w:val="1"/>
        </w:numPr>
        <w:spacing w:after="0" w:line="240" w:lineRule="auto"/>
        <w:ind w:hanging="360"/>
      </w:pPr>
      <w:r>
        <w:t>What are the two most important challenges facing the court system in your district during the next two years?  What do you propose as solutions to these challenges?</w:t>
      </w: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3D3586">
      <w:pPr>
        <w:spacing w:after="0" w:line="240" w:lineRule="auto"/>
      </w:pPr>
      <w:r>
        <w:t>______</w:t>
      </w:r>
      <w:r>
        <w:t>___________________________________________________________________________</w:t>
      </w: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3D3586">
      <w:pPr>
        <w:numPr>
          <w:ilvl w:val="0"/>
          <w:numId w:val="1"/>
        </w:numPr>
        <w:spacing w:after="0" w:line="240" w:lineRule="auto"/>
        <w:ind w:hanging="360"/>
      </w:pPr>
      <w:r>
        <w:t>Have you been contacted by any lesbian, gay, bisexual, or transgender residents of your distric</w:t>
      </w:r>
      <w:r>
        <w:t>t?  What issues have they raised or discussed with you?</w:t>
      </w: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3D3586">
      <w:pPr>
        <w:numPr>
          <w:ilvl w:val="0"/>
          <w:numId w:val="1"/>
        </w:numPr>
        <w:spacing w:after="0" w:line="240" w:lineRule="auto"/>
        <w:ind w:hanging="360"/>
      </w:pPr>
      <w:r>
        <w:t>Why should lesbian, gay, bisexual, and transgender voters support your candidacy?</w:t>
      </w: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________________________________________________________________________________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numPr>
          <w:ilvl w:val="0"/>
          <w:numId w:val="1"/>
        </w:numPr>
        <w:spacing w:after="0" w:line="240" w:lineRule="auto"/>
        <w:ind w:hanging="360"/>
      </w:pPr>
      <w:r>
        <w:t>If you have served or are currently serving in local elected office, have you appointed</w:t>
      </w:r>
      <w:r>
        <w:t xml:space="preserve"> any openly-LGBT individuals to local boards and commissions?  If you have made such appointments, please list the name and position of appointees.</w:t>
      </w:r>
    </w:p>
    <w:p w:rsidR="007E5A94" w:rsidRDefault="007E5A94">
      <w:pPr>
        <w:spacing w:after="0" w:line="240" w:lineRule="auto"/>
      </w:pPr>
    </w:p>
    <w:p w:rsidR="007E5A94" w:rsidRDefault="003D3586">
      <w:pPr>
        <w:spacing w:after="0" w:line="240" w:lineRule="auto"/>
      </w:pPr>
      <w:r>
        <w:t>_________________________________________________________________________________</w:t>
      </w:r>
    </w:p>
    <w:p w:rsidR="007E5A94" w:rsidRDefault="007E5A94">
      <w:pPr>
        <w:spacing w:after="0" w:line="240" w:lineRule="auto"/>
      </w:pPr>
    </w:p>
    <w:p w:rsidR="007E5A94" w:rsidRDefault="003D3586">
      <w:pPr>
        <w:spacing w:after="0" w:line="240" w:lineRule="auto"/>
      </w:pPr>
      <w:r>
        <w:t>________________________</w:t>
      </w:r>
      <w:r>
        <w:t>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numPr>
          <w:ilvl w:val="0"/>
          <w:numId w:val="1"/>
        </w:numPr>
        <w:spacing w:after="0" w:line="240" w:lineRule="auto"/>
        <w:ind w:hanging="360"/>
      </w:pPr>
      <w:r>
        <w:t>What role, if any, do you think the courts could play in the advancement of equal rights for the LGBT &amp; Allied communities?</w:t>
      </w:r>
    </w:p>
    <w:p w:rsidR="007E5A94" w:rsidRDefault="007E5A94">
      <w:pPr>
        <w:spacing w:after="0" w:line="240" w:lineRule="auto"/>
      </w:pPr>
    </w:p>
    <w:p w:rsidR="007E5A94" w:rsidRDefault="003D3586">
      <w:pPr>
        <w:spacing w:after="0" w:line="240" w:lineRule="auto"/>
      </w:pPr>
      <w:r>
        <w:t>______________________________________________________________________</w:t>
      </w:r>
      <w:r>
        <w:t>___________</w:t>
      </w:r>
    </w:p>
    <w:p w:rsidR="007E5A94" w:rsidRDefault="007E5A94">
      <w:pPr>
        <w:spacing w:after="0" w:line="240" w:lineRule="auto"/>
      </w:pPr>
    </w:p>
    <w:p w:rsidR="007E5A94" w:rsidRDefault="003D3586">
      <w:pPr>
        <w:spacing w:after="0" w:line="240" w:lineRule="auto"/>
      </w:pPr>
      <w:r>
        <w:t>________________________________________________________________________________</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tbl>
      <w:tblPr>
        <w:tblStyle w:val="a"/>
        <w:tblW w:w="10170" w:type="dxa"/>
        <w:tblInd w:w="10" w:type="dxa"/>
        <w:tblLayout w:type="fixed"/>
        <w:tblLook w:val="0000" w:firstRow="0" w:lastRow="0" w:firstColumn="0" w:lastColumn="0" w:noHBand="0" w:noVBand="0"/>
      </w:tblPr>
      <w:tblGrid>
        <w:gridCol w:w="8460"/>
        <w:gridCol w:w="1710"/>
      </w:tblGrid>
      <w:tr w:rsidR="007E5A94">
        <w:trPr>
          <w:trHeight w:val="104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rPr>
              <w:t xml:space="preserve">6. </w:t>
            </w:r>
            <w:r>
              <w:rPr>
                <w:rFonts w:ascii="Times New Roman" w:eastAsia="Times New Roman" w:hAnsi="Times New Roman" w:cs="Times New Roman"/>
              </w:rPr>
              <w:tab/>
              <w:t>Do you have any family members or close friends whom you know are lesbian, gay, bisexual, or transgender?</w:t>
            </w:r>
            <w:r>
              <w:rPr>
                <w:rFonts w:ascii="Times New Roman" w:eastAsia="Times New Roman" w:hAnsi="Times New Roman" w:cs="Times New Roman"/>
              </w:rPr>
              <w:tab/>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 xml:space="preserve"> Yes   No</w:t>
            </w:r>
          </w:p>
        </w:tc>
      </w:tr>
      <w:tr w:rsidR="007E5A94">
        <w:trPr>
          <w:trHeight w:val="130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lastRenderedPageBreak/>
              <w:t>Equal Protection</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7.    Would you support sexual orientation being included in the non-discrimination policy used in hiring employees under your control?</w:t>
            </w:r>
          </w:p>
          <w:p w:rsidR="007E5A94" w:rsidRDefault="007E5A94">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 xml:space="preserve"> Yes   No</w:t>
            </w:r>
          </w:p>
          <w:p w:rsidR="007E5A94" w:rsidRDefault="007E5A94">
            <w:pPr>
              <w:spacing w:after="0" w:line="240" w:lineRule="auto"/>
            </w:pPr>
          </w:p>
        </w:tc>
      </w:tr>
      <w:tr w:rsidR="007E5A94">
        <w:trPr>
          <w:trHeight w:val="78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rPr>
              <w:t>8.</w:t>
            </w:r>
            <w:r>
              <w:rPr>
                <w:rFonts w:ascii="Times New Roman" w:eastAsia="Times New Roman" w:hAnsi="Times New Roman" w:cs="Times New Roman"/>
              </w:rPr>
              <w:tab/>
              <w:t xml:space="preserve">Do you support gender identity being included in the non-discrimination policy used in hiring employees </w:t>
            </w:r>
            <w:r>
              <w:rPr>
                <w:rFonts w:ascii="Times New Roman" w:eastAsia="Times New Roman" w:hAnsi="Times New Roman" w:cs="Times New Roman"/>
              </w:rPr>
              <w:t>under your control?</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 xml:space="preserve"> Yes   No</w:t>
            </w:r>
          </w:p>
          <w:p w:rsidR="007E5A94" w:rsidRDefault="007E5A94">
            <w:pPr>
              <w:spacing w:after="0" w:line="240" w:lineRule="auto"/>
            </w:pPr>
          </w:p>
          <w:p w:rsidR="007E5A94" w:rsidRDefault="007E5A94">
            <w:pPr>
              <w:spacing w:after="0" w:line="240" w:lineRule="auto"/>
            </w:pPr>
          </w:p>
        </w:tc>
      </w:tr>
      <w:tr w:rsidR="007E5A94">
        <w:trPr>
          <w:trHeight w:val="104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rPr>
              <w:t xml:space="preserve">9.    </w:t>
            </w:r>
            <w:r>
              <w:rPr>
                <w:rFonts w:ascii="Times New Roman" w:eastAsia="Times New Roman" w:hAnsi="Times New Roman" w:cs="Times New Roman"/>
              </w:rPr>
              <w:t>D</w:t>
            </w:r>
            <w:r>
              <w:rPr>
                <w:rFonts w:ascii="Times New Roman" w:eastAsia="Times New Roman" w:hAnsi="Times New Roman" w:cs="Times New Roman"/>
              </w:rPr>
              <w:t>o you think that marriage equality, Obergefell v. Hodges is indeed settled law?</w:t>
            </w:r>
          </w:p>
          <w:p w:rsidR="007E5A94" w:rsidRDefault="007E5A94">
            <w:pPr>
              <w:spacing w:after="0" w:line="240" w:lineRule="auto"/>
            </w:pPr>
          </w:p>
          <w:p w:rsidR="007E5A94" w:rsidRDefault="007E5A94">
            <w:pPr>
              <w:spacing w:after="0" w:line="240" w:lineRule="auto"/>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 xml:space="preserve"> Yes   No</w:t>
            </w:r>
          </w:p>
        </w:tc>
      </w:tr>
      <w:tr w:rsidR="007E5A94">
        <w:trPr>
          <w:trHeight w:val="78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rPr>
              <w:t>Do you believe that LGBT parents should have the same adoption, custody and visitation rights and responsibilities as heterosexual parents?</w:t>
            </w:r>
            <w:r>
              <w:rPr>
                <w:rFonts w:ascii="Times New Roman" w:eastAsia="Times New Roman" w:hAnsi="Times New Roman" w:cs="Times New Roman"/>
              </w:rPr>
              <w:tab/>
            </w:r>
            <w:r>
              <w:rPr>
                <w:rFonts w:ascii="Times New Roman" w:eastAsia="Times New Roman" w:hAnsi="Times New Roman" w:cs="Times New Roman"/>
              </w:rPr>
              <w:tab/>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 xml:space="preserve"> Yes      No</w:t>
            </w:r>
          </w:p>
        </w:tc>
      </w:tr>
      <w:tr w:rsidR="007E5A94">
        <w:trPr>
          <w:trHeight w:val="4060"/>
        </w:trPr>
        <w:tc>
          <w:tcPr>
            <w:tcW w:w="10170" w:type="dxa"/>
            <w:gridSpan w:val="2"/>
            <w:tcBorders>
              <w:top w:val="single" w:sz="8" w:space="0" w:color="000000"/>
              <w:left w:val="single" w:sz="8" w:space="0" w:color="000000"/>
              <w:bottom w:val="single" w:sz="4"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Hate Crimes and Violence</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 xml:space="preserve"> 11. How would you enforce the Federal Matthew Shepherd and James Byrd Hat</w:t>
            </w:r>
            <w:r>
              <w:rPr>
                <w:rFonts w:ascii="Times New Roman" w:eastAsia="Times New Roman" w:hAnsi="Times New Roman" w:cs="Times New Roman"/>
              </w:rPr>
              <w:t xml:space="preserve">e Crimes law, considering Georgia is one of 5 states that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not have a state-level hate crimes law?  Please answer below.</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tc>
      </w:tr>
      <w:tr w:rsidR="007E5A94">
        <w:trPr>
          <w:trHeight w:val="1040"/>
        </w:trPr>
        <w:tc>
          <w:tcPr>
            <w:tcW w:w="10170" w:type="dxa"/>
            <w:gridSpan w:val="2"/>
            <w:tcBorders>
              <w:top w:val="single" w:sz="4"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rPr>
              <w:t xml:space="preserve">12.  How would you enforce recently enacted anti-bullying legislation that toughens Georgia’s anti-bullying law to protect LGBT and other vulnerable youth in schools? </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tc>
      </w:tr>
    </w:tbl>
    <w:p w:rsidR="007E5A94" w:rsidRDefault="007E5A94">
      <w:pPr>
        <w:spacing w:after="0" w:line="240" w:lineRule="auto"/>
      </w:pPr>
    </w:p>
    <w:tbl>
      <w:tblPr>
        <w:tblStyle w:val="a0"/>
        <w:tblW w:w="10170" w:type="dxa"/>
        <w:tblInd w:w="10" w:type="dxa"/>
        <w:tblLayout w:type="fixed"/>
        <w:tblLook w:val="0000" w:firstRow="0" w:lastRow="0" w:firstColumn="0" w:lastColumn="0" w:noHBand="0" w:noVBand="0"/>
      </w:tblPr>
      <w:tblGrid>
        <w:gridCol w:w="8460"/>
        <w:gridCol w:w="427"/>
        <w:gridCol w:w="427"/>
        <w:gridCol w:w="856"/>
      </w:tblGrid>
      <w:tr w:rsidR="007E5A94">
        <w:trPr>
          <w:trHeight w:val="156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b/>
              </w:rPr>
              <w:t>HIV / AIDS</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13.  Will you support the vigorous enforcement of state and local non-discrimination laws relating to those with HIV/AIDS?</w:t>
            </w:r>
          </w:p>
          <w:p w:rsidR="007E5A94" w:rsidRDefault="007E5A94">
            <w:pPr>
              <w:spacing w:after="0" w:line="240" w:lineRule="auto"/>
            </w:pPr>
          </w:p>
        </w:tc>
        <w:tc>
          <w:tcPr>
            <w:tcW w:w="171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 xml:space="preserve"> Yes  No </w:t>
            </w:r>
          </w:p>
        </w:tc>
      </w:tr>
      <w:tr w:rsidR="007E5A94">
        <w:trPr>
          <w:trHeight w:val="3780"/>
        </w:trPr>
        <w:tc>
          <w:tcPr>
            <w:tcW w:w="10170" w:type="dxa"/>
            <w:gridSpan w:val="4"/>
            <w:tcBorders>
              <w:top w:val="single" w:sz="8" w:space="0" w:color="000000"/>
              <w:left w:val="single" w:sz="8" w:space="0" w:color="000000"/>
              <w:right w:val="single" w:sz="8" w:space="0" w:color="000000"/>
            </w:tcBorders>
            <w:shd w:val="clear" w:color="auto" w:fill="FFFFFF"/>
            <w:tcMar>
              <w:left w:w="0" w:type="dxa"/>
              <w:right w:w="0" w:type="dxa"/>
            </w:tcMar>
          </w:tcPr>
          <w:p w:rsidR="007E5A94" w:rsidRDefault="003D3586">
            <w:pPr>
              <w:spacing w:after="0" w:line="240" w:lineRule="auto"/>
            </w:pPr>
            <w:r>
              <w:rPr>
                <w:rFonts w:ascii="Times New Roman" w:eastAsia="Times New Roman" w:hAnsi="Times New Roman" w:cs="Times New Roman"/>
                <w:b/>
              </w:rPr>
              <w:t>Judicial Philosophy</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14. Please describe your judicial philosophy, especially when it comes to interpreting Constitutional or statutory language that is vague or could be interpreted in several different ways.</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tc>
      </w:tr>
      <w:tr w:rsidR="007E5A94">
        <w:trPr>
          <w:trHeight w:val="2600"/>
        </w:trPr>
        <w:tc>
          <w:tcPr>
            <w:tcW w:w="8460" w:type="dxa"/>
            <w:tcBorders>
              <w:top w:val="single" w:sz="8" w:space="0" w:color="000000"/>
              <w:left w:val="single" w:sz="8" w:space="0" w:color="000000"/>
              <w:bottom w:val="single" w:sz="8" w:space="0" w:color="000000"/>
              <w:right w:val="single" w:sz="4" w:space="0" w:color="FFFFFF"/>
            </w:tcBorders>
            <w:shd w:val="clear" w:color="auto" w:fill="FFFFFF"/>
            <w:tcMar>
              <w:left w:w="0" w:type="dxa"/>
              <w:right w:w="0" w:type="dxa"/>
            </w:tcMar>
          </w:tcPr>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If you would like to clarify any answers you have made to any of the preceding questions, please use this space to include any comments or clarification for our consideration:</w:t>
            </w: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tc>
        <w:tc>
          <w:tcPr>
            <w:tcW w:w="427" w:type="dxa"/>
            <w:tcBorders>
              <w:top w:val="single" w:sz="8" w:space="0" w:color="000000"/>
              <w:left w:val="single" w:sz="4" w:space="0" w:color="FFFFFF"/>
              <w:bottom w:val="single" w:sz="8" w:space="0" w:color="000000"/>
              <w:right w:val="single" w:sz="4" w:space="0" w:color="FFFFFF"/>
            </w:tcBorders>
            <w:shd w:val="clear" w:color="auto" w:fill="FFFFFF"/>
            <w:tcMar>
              <w:left w:w="0" w:type="dxa"/>
              <w:right w:w="0" w:type="dxa"/>
            </w:tcMar>
          </w:tcPr>
          <w:p w:rsidR="007E5A94" w:rsidRDefault="007E5A94">
            <w:pPr>
              <w:spacing w:after="0" w:line="240" w:lineRule="auto"/>
            </w:pPr>
          </w:p>
        </w:tc>
        <w:tc>
          <w:tcPr>
            <w:tcW w:w="427" w:type="dxa"/>
            <w:tcBorders>
              <w:top w:val="single" w:sz="8" w:space="0" w:color="000000"/>
              <w:left w:val="single" w:sz="4" w:space="0" w:color="FFFFFF"/>
              <w:bottom w:val="single" w:sz="8" w:space="0" w:color="000000"/>
              <w:right w:val="single" w:sz="4" w:space="0" w:color="FFFFFF"/>
            </w:tcBorders>
            <w:shd w:val="clear" w:color="auto" w:fill="FFFFFF"/>
            <w:tcMar>
              <w:left w:w="0" w:type="dxa"/>
              <w:right w:w="0" w:type="dxa"/>
            </w:tcMar>
          </w:tcPr>
          <w:p w:rsidR="007E5A94" w:rsidRDefault="007E5A94">
            <w:pPr>
              <w:spacing w:after="0" w:line="240" w:lineRule="auto"/>
            </w:pPr>
          </w:p>
        </w:tc>
        <w:tc>
          <w:tcPr>
            <w:tcW w:w="856" w:type="dxa"/>
            <w:tcBorders>
              <w:top w:val="single" w:sz="8" w:space="0" w:color="000000"/>
              <w:left w:val="single" w:sz="4" w:space="0" w:color="FFFFFF"/>
              <w:bottom w:val="single" w:sz="8" w:space="0" w:color="000000"/>
              <w:right w:val="single" w:sz="8" w:space="0" w:color="000000"/>
            </w:tcBorders>
            <w:shd w:val="clear" w:color="auto" w:fill="FFFFFF"/>
            <w:tcMar>
              <w:left w:w="0" w:type="dxa"/>
              <w:right w:w="0" w:type="dxa"/>
            </w:tcMar>
          </w:tcPr>
          <w:p w:rsidR="007E5A94" w:rsidRDefault="007E5A94">
            <w:pPr>
              <w:spacing w:after="0" w:line="240" w:lineRule="auto"/>
            </w:pPr>
          </w:p>
        </w:tc>
      </w:tr>
      <w:tr w:rsidR="007E5A94">
        <w:trPr>
          <w:trHeight w:val="4160"/>
        </w:trPr>
        <w:tc>
          <w:tcPr>
            <w:tcW w:w="846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b/>
              </w:rPr>
              <w:t>General</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Would you be interested in attending briefings for elected officials that address lesbian, gay, bisexual and transgender issues?</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Would you support measures to increase education and funding for the care of homeless LGBT youth including shelters and detent</w:t>
            </w:r>
            <w:r>
              <w:rPr>
                <w:rFonts w:ascii="Times New Roman" w:eastAsia="Times New Roman" w:hAnsi="Times New Roman" w:cs="Times New Roman"/>
              </w:rPr>
              <w:t>ion centers as well as public facilities?</w:t>
            </w: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Would you support measures to improve safety for the Transgender homeless at shelters in City of Atlanta and other shelters around the state?</w:t>
            </w:r>
          </w:p>
        </w:tc>
        <w:tc>
          <w:tcPr>
            <w:tcW w:w="171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E5A94" w:rsidRDefault="007E5A94">
            <w:pPr>
              <w:spacing w:after="0" w:line="240" w:lineRule="auto"/>
            </w:pP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 xml:space="preserve"> Yes     No</w:t>
            </w: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 xml:space="preserve"> Yes     No</w:t>
            </w: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rPr>
                <w:rFonts w:ascii="Times New Roman" w:eastAsia="Times New Roman" w:hAnsi="Times New Roman" w:cs="Times New Roman"/>
              </w:rPr>
              <w:t xml:space="preserve"> Yes     No</w:t>
            </w:r>
          </w:p>
        </w:tc>
      </w:tr>
    </w:tbl>
    <w:p w:rsidR="007E5A94" w:rsidRDefault="007E5A94">
      <w:pPr>
        <w:spacing w:after="0" w:line="240" w:lineRule="auto"/>
        <w:ind w:left="108"/>
      </w:pPr>
    </w:p>
    <w:p w:rsidR="007E5A94" w:rsidRDefault="007E5A94">
      <w:pPr>
        <w:spacing w:after="0" w:line="240" w:lineRule="auto"/>
      </w:pPr>
    </w:p>
    <w:p w:rsidR="007E5A94" w:rsidRDefault="007E5A94">
      <w:pPr>
        <w:spacing w:after="0" w:line="240" w:lineRule="auto"/>
      </w:pPr>
    </w:p>
    <w:p w:rsidR="007E5A94" w:rsidRDefault="003D3586">
      <w:pPr>
        <w:spacing w:after="0" w:line="240" w:lineRule="auto"/>
      </w:pPr>
      <w:r>
        <w:t>_______________________________________________________</w:t>
      </w:r>
    </w:p>
    <w:p w:rsidR="007E5A94" w:rsidRDefault="003D3586">
      <w:pPr>
        <w:spacing w:after="0" w:line="240" w:lineRule="auto"/>
      </w:pPr>
      <w:r>
        <w:t>Signature of candidate (electronic full name acceptable</w:t>
      </w:r>
      <w:r>
        <w:tab/>
      </w:r>
      <w:r>
        <w:tab/>
      </w:r>
    </w:p>
    <w:p w:rsidR="007E5A94" w:rsidRDefault="007E5A94">
      <w:pPr>
        <w:spacing w:after="0" w:line="240" w:lineRule="auto"/>
      </w:pPr>
    </w:p>
    <w:p w:rsidR="007E5A94" w:rsidRDefault="003D3586">
      <w:pPr>
        <w:spacing w:after="0" w:line="240" w:lineRule="auto"/>
      </w:pPr>
      <w:r>
        <w:t>____________________</w:t>
      </w:r>
    </w:p>
    <w:p w:rsidR="007E5A94" w:rsidRDefault="003D3586">
      <w:pPr>
        <w:spacing w:after="0" w:line="240" w:lineRule="auto"/>
      </w:pPr>
      <w:bookmarkStart w:id="1" w:name="h.gjdgxs" w:colFirst="0" w:colLast="0"/>
      <w:bookmarkEnd w:id="1"/>
      <w:r>
        <w:tab/>
        <w:t>Date</w:t>
      </w:r>
    </w:p>
    <w:p w:rsidR="007E5A94" w:rsidRDefault="007E5A94">
      <w:pPr>
        <w:spacing w:after="0" w:line="240" w:lineRule="auto"/>
      </w:pPr>
    </w:p>
    <w:p w:rsidR="007E5A94" w:rsidRDefault="007E5A94">
      <w:pPr>
        <w:spacing w:after="0" w:line="240" w:lineRule="auto"/>
      </w:pPr>
    </w:p>
    <w:sectPr w:rsidR="007E5A94">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586" w:rsidRDefault="003D3586">
      <w:pPr>
        <w:spacing w:after="0" w:line="240" w:lineRule="auto"/>
      </w:pPr>
      <w:r>
        <w:separator/>
      </w:r>
    </w:p>
  </w:endnote>
  <w:endnote w:type="continuationSeparator" w:id="0">
    <w:p w:rsidR="003D3586" w:rsidRDefault="003D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San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586" w:rsidRDefault="003D3586">
      <w:pPr>
        <w:spacing w:after="0" w:line="240" w:lineRule="auto"/>
      </w:pPr>
      <w:r>
        <w:separator/>
      </w:r>
    </w:p>
  </w:footnote>
  <w:footnote w:type="continuationSeparator" w:id="0">
    <w:p w:rsidR="003D3586" w:rsidRDefault="003D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94" w:rsidRDefault="003D3586">
    <w:pPr>
      <w:tabs>
        <w:tab w:val="center" w:pos="4680"/>
        <w:tab w:val="right" w:pos="9360"/>
      </w:tabs>
      <w:spacing w:before="720" w:after="0" w:line="240" w:lineRule="auto"/>
      <w:jc w:val="center"/>
    </w:pPr>
    <w:r>
      <w:rPr>
        <w:noProof/>
      </w:rPr>
      <w:drawing>
        <wp:inline distT="0" distB="0" distL="0" distR="0">
          <wp:extent cx="4914900" cy="7429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914900" cy="7429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F23EE"/>
    <w:multiLevelType w:val="multilevel"/>
    <w:tmpl w:val="248C5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5A94"/>
    <w:rsid w:val="003D3586"/>
    <w:rsid w:val="00465E28"/>
    <w:rsid w:val="007E5A94"/>
    <w:rsid w:val="00A0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rriweather Sans" w:eastAsia="Merriweather Sans" w:hAnsi="Merriweather Sans" w:cs="Merriweather Sans"/>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6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rriweather Sans" w:eastAsia="Merriweather Sans" w:hAnsi="Merriweather Sans" w:cs="Merriweather Sans"/>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6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ana@illari.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na@illar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Cairl</dc:creator>
  <cp:lastModifiedBy>Tim Cairl</cp:lastModifiedBy>
  <cp:revision>3</cp:revision>
  <dcterms:created xsi:type="dcterms:W3CDTF">2016-05-02T13:43:00Z</dcterms:created>
  <dcterms:modified xsi:type="dcterms:W3CDTF">2016-05-02T13:48:00Z</dcterms:modified>
</cp:coreProperties>
</file>